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DC2D0" w14:textId="033624E4" w:rsidR="00C35D20" w:rsidRPr="00014D17" w:rsidRDefault="00014D17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6"/>
          <w:szCs w:val="26"/>
        </w:rPr>
      </w:pPr>
      <w:r w:rsidRPr="00014D17">
        <w:rPr>
          <w:rFonts w:ascii="Courier" w:hAnsi="Courier" w:cs="Courier"/>
          <w:b/>
          <w:sz w:val="26"/>
          <w:szCs w:val="26"/>
        </w:rPr>
        <w:t>La Java bleue</w:t>
      </w:r>
      <w:bookmarkStart w:id="0" w:name="_GoBack"/>
      <w:bookmarkEnd w:id="0"/>
    </w:p>
    <w:p w14:paraId="5CD757D7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4C51A860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73B53979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hyperlink r:id="rId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 </w:t>
      </w:r>
      <w:hyperlink r:id="rId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</w:t>
      </w:r>
      <w:hyperlink r:id="rId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</w:t>
      </w:r>
      <w:hyperlink r:id="rId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F</w:t>
        </w:r>
      </w:hyperlink>
      <w:r>
        <w:rPr>
          <w:rFonts w:ascii="Courier" w:hAnsi="Courier" w:cs="Courier"/>
          <w:sz w:val="26"/>
          <w:szCs w:val="26"/>
        </w:rPr>
        <w:t xml:space="preserve">                 </w:t>
      </w:r>
      <w:hyperlink r:id="rId1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</w:t>
      </w:r>
      <w:hyperlink r:id="rId1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</w:t>
      </w:r>
      <w:hyperlink r:id="rId1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E</w:t>
        </w:r>
      </w:hyperlink>
      <w:r>
        <w:rPr>
          <w:rFonts w:ascii="Courier" w:hAnsi="Courier" w:cs="Courier"/>
          <w:sz w:val="26"/>
          <w:szCs w:val="26"/>
        </w:rPr>
        <w:t xml:space="preserve">   </w:t>
      </w:r>
      <w:hyperlink r:id="rId1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Am</w:t>
        </w:r>
      </w:hyperlink>
      <w:r>
        <w:rPr>
          <w:rFonts w:ascii="Courier" w:hAnsi="Courier" w:cs="Courier"/>
          <w:sz w:val="26"/>
          <w:szCs w:val="26"/>
        </w:rPr>
        <w:t xml:space="preserve">   </w:t>
      </w:r>
      <w:hyperlink r:id="rId14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0A6AC58E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C'est la java bleue la java la plus belle celle qui ensorcelle    et que l'on</w:t>
      </w:r>
    </w:p>
    <w:p w14:paraId="3D298FF5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         </w:t>
      </w:r>
      <w:hyperlink r:id="rId15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     </w:t>
      </w:r>
      <w:hyperlink r:id="rId1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</w:t>
      </w:r>
      <w:hyperlink r:id="rId1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</w:t>
      </w:r>
      <w:hyperlink r:id="rId1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   </w:t>
      </w:r>
      <w:hyperlink r:id="rId1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F</w:t>
        </w:r>
      </w:hyperlink>
      <w:r>
        <w:rPr>
          <w:rFonts w:ascii="Courier" w:hAnsi="Courier" w:cs="Courier"/>
          <w:sz w:val="26"/>
          <w:szCs w:val="26"/>
        </w:rPr>
        <w:t xml:space="preserve">              </w:t>
      </w:r>
      <w:r w:rsidRPr="00C35D20">
        <w:rPr>
          <w:rFonts w:ascii="Courier" w:hAnsi="Courier" w:cs="Courier"/>
          <w:b/>
          <w:sz w:val="26"/>
          <w:szCs w:val="26"/>
        </w:rPr>
        <w:t xml:space="preserve"> C</w:t>
      </w:r>
    </w:p>
    <w:p w14:paraId="7E848CC2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Danse les yeux dans les yeux au rythme joyeux quand les corps se confondent</w:t>
      </w:r>
    </w:p>
    <w:p w14:paraId="3E18D7C0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hyperlink r:id="rId2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 xml:space="preserve">       </w:t>
      </w:r>
      <w:r w:rsidR="000C43DB">
        <w:rPr>
          <w:rFonts w:ascii="Courier" w:hAnsi="Courier" w:cs="Courier"/>
          <w:sz w:val="26"/>
          <w:szCs w:val="26"/>
        </w:rPr>
        <w:t xml:space="preserve">     </w:t>
      </w:r>
      <w:hyperlink r:id="rId2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</w:t>
      </w:r>
      <w:hyperlink r:id="rId2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     </w:t>
      </w:r>
      <w:hyperlink r:id="rId2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</w:t>
        </w:r>
      </w:hyperlink>
      <w:r w:rsidR="000C43DB">
        <w:rPr>
          <w:rFonts w:ascii="Courier" w:hAnsi="Courier" w:cs="Courier"/>
          <w:sz w:val="26"/>
          <w:szCs w:val="26"/>
        </w:rPr>
        <w:t xml:space="preserve">   </w:t>
      </w:r>
      <w:hyperlink r:id="rId24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</w:t>
        </w:r>
      </w:hyperlink>
      <w:r>
        <w:rPr>
          <w:rFonts w:ascii="Courier" w:hAnsi="Courier" w:cs="Courier"/>
          <w:sz w:val="26"/>
          <w:szCs w:val="26"/>
        </w:rPr>
        <w:t xml:space="preserve">        </w:t>
      </w:r>
      <w:hyperlink r:id="rId25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</w:t>
      </w:r>
      <w:hyperlink r:id="rId2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5A19C288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Comme elle au monde il n'y en a pas deux c'est la java bleue.</w:t>
      </w:r>
    </w:p>
    <w:p w14:paraId="2948B6D2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659A60D7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r w:rsidR="000C43DB">
        <w:rPr>
          <w:rFonts w:ascii="Courier" w:hAnsi="Courier" w:cs="Courier"/>
          <w:sz w:val="26"/>
          <w:szCs w:val="26"/>
        </w:rPr>
        <w:t xml:space="preserve">   </w:t>
      </w:r>
      <w:hyperlink r:id="rId2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 w:rsidR="00724E02">
        <w:rPr>
          <w:rFonts w:ascii="Courier" w:hAnsi="Courier" w:cs="Courier"/>
          <w:sz w:val="26"/>
          <w:szCs w:val="26"/>
        </w:rPr>
        <w:t xml:space="preserve">                     </w:t>
      </w:r>
      <w:hyperlink r:id="rId2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</w:t>
      </w:r>
      <w:r w:rsidR="00724E02">
        <w:rPr>
          <w:rFonts w:ascii="Courier" w:hAnsi="Courier" w:cs="Courier"/>
          <w:sz w:val="26"/>
          <w:szCs w:val="26"/>
        </w:rPr>
        <w:t xml:space="preserve">                 </w:t>
      </w:r>
      <w:hyperlink r:id="rId2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6E820E0A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Il est au bal musette un air rempli de douceur qui fait tourner</w:t>
      </w:r>
    </w:p>
    <w:p w14:paraId="0E619218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r w:rsidR="00724E02">
        <w:rPr>
          <w:rFonts w:ascii="Courier" w:hAnsi="Courier" w:cs="Courier"/>
          <w:sz w:val="26"/>
          <w:szCs w:val="26"/>
        </w:rPr>
        <w:tab/>
      </w:r>
      <w:r w:rsidR="00724E02">
        <w:rPr>
          <w:rFonts w:ascii="Courier" w:hAnsi="Courier" w:cs="Courier"/>
          <w:sz w:val="26"/>
          <w:szCs w:val="26"/>
        </w:rPr>
        <w:tab/>
      </w:r>
      <w:r w:rsidR="00724E02">
        <w:rPr>
          <w:rFonts w:ascii="Courier" w:hAnsi="Courier" w:cs="Courier"/>
          <w:sz w:val="26"/>
          <w:szCs w:val="26"/>
        </w:rPr>
        <w:tab/>
      </w:r>
      <w:hyperlink r:id="rId3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    </w:t>
      </w:r>
      <w:r w:rsidR="00724E02">
        <w:rPr>
          <w:rFonts w:ascii="Courier" w:hAnsi="Courier" w:cs="Courier"/>
          <w:sz w:val="26"/>
          <w:szCs w:val="26"/>
        </w:rPr>
        <w:t xml:space="preserve">    </w:t>
      </w:r>
      <w:hyperlink r:id="rId3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502E4AF4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Les têtes  qui fait chavirer les cœurs</w:t>
      </w:r>
    </w:p>
    <w:p w14:paraId="1AFE613D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hyperlink r:id="rId3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 w:rsidR="00724E02">
        <w:rPr>
          <w:rFonts w:ascii="Courier" w:hAnsi="Courier" w:cs="Courier"/>
          <w:sz w:val="26"/>
          <w:szCs w:val="26"/>
        </w:rPr>
        <w:t xml:space="preserve">                   </w:t>
      </w:r>
      <w:hyperlink r:id="rId3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         </w:t>
      </w:r>
      <w:hyperlink r:id="rId34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                     </w:t>
      </w:r>
      <w:hyperlink r:id="rId35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2BE51889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Tandis qu'on glisse à petits pas serrant celle qu'on aime dans ses bras</w:t>
      </w:r>
    </w:p>
    <w:p w14:paraId="0EEAFC2A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hyperlink r:id="rId3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      </w:t>
      </w:r>
      <w:hyperlink r:id="rId3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 w:rsidR="00724E02">
        <w:rPr>
          <w:rFonts w:ascii="Courier" w:hAnsi="Courier" w:cs="Courier"/>
          <w:sz w:val="26"/>
          <w:szCs w:val="26"/>
        </w:rPr>
        <w:t xml:space="preserve">              </w:t>
      </w:r>
      <w:hyperlink r:id="rId3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</w:t>
        </w:r>
      </w:hyperlink>
      <w:r>
        <w:rPr>
          <w:rFonts w:ascii="Courier" w:hAnsi="Courier" w:cs="Courier"/>
          <w:sz w:val="26"/>
          <w:szCs w:val="26"/>
        </w:rPr>
        <w:t xml:space="preserve">                     </w:t>
      </w:r>
      <w:r w:rsidR="00724E02">
        <w:rPr>
          <w:rFonts w:ascii="Courier" w:hAnsi="Courier" w:cs="Courier"/>
          <w:sz w:val="26"/>
          <w:szCs w:val="26"/>
        </w:rPr>
        <w:t xml:space="preserve">    </w:t>
      </w:r>
      <w:hyperlink r:id="rId3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67D89A2B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Tout bas l'on dit dans un frisson en écoutant jouer l'accordéon</w:t>
      </w:r>
    </w:p>
    <w:p w14:paraId="7B9F4553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28337BF6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5A275B1E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hyperlink r:id="rId4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                        </w:t>
      </w:r>
      <w:hyperlink r:id="rId4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32DF6411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Chérie sous mon étreinte je veux te serrer plus fort</w:t>
      </w:r>
    </w:p>
    <w:p w14:paraId="3F0EB5AB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r w:rsidR="00724E02">
        <w:rPr>
          <w:rFonts w:ascii="Courier" w:hAnsi="Courier" w:cs="Courier"/>
          <w:sz w:val="26"/>
          <w:szCs w:val="26"/>
        </w:rPr>
        <w:t xml:space="preserve">      </w:t>
      </w:r>
      <w:hyperlink r:id="rId4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                </w:t>
      </w:r>
      <w:r w:rsidR="00724E02">
        <w:rPr>
          <w:rFonts w:ascii="Courier" w:hAnsi="Courier" w:cs="Courier"/>
          <w:sz w:val="26"/>
          <w:szCs w:val="26"/>
        </w:rPr>
        <w:t xml:space="preserve">   </w:t>
      </w:r>
      <w:hyperlink r:id="rId4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</w:t>
        </w:r>
      </w:hyperlink>
      <w:r>
        <w:rPr>
          <w:rFonts w:ascii="Courier" w:hAnsi="Courier" w:cs="Courier"/>
          <w:sz w:val="26"/>
          <w:szCs w:val="26"/>
        </w:rPr>
        <w:t xml:space="preserve">      </w:t>
      </w:r>
      <w:r w:rsidR="00724E02">
        <w:rPr>
          <w:rFonts w:ascii="Courier" w:hAnsi="Courier" w:cs="Courier"/>
          <w:sz w:val="26"/>
          <w:szCs w:val="26"/>
        </w:rPr>
        <w:t xml:space="preserve">   </w:t>
      </w:r>
      <w:hyperlink r:id="rId44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</w:t>
      </w:r>
      <w:hyperlink r:id="rId45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325C44A1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Pour mieux garder l'empreinte et la chaleur de ton corps</w:t>
      </w:r>
    </w:p>
    <w:p w14:paraId="18C1905C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hyperlink r:id="rId4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 w:rsidR="00724E02">
        <w:rPr>
          <w:rFonts w:ascii="Courier" w:hAnsi="Courier" w:cs="Courier"/>
          <w:sz w:val="26"/>
          <w:szCs w:val="26"/>
        </w:rPr>
        <w:t xml:space="preserve">                 </w:t>
      </w:r>
      <w:hyperlink r:id="rId4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 w:rsidR="00724E02">
        <w:rPr>
          <w:rFonts w:ascii="Courier" w:hAnsi="Courier" w:cs="Courier"/>
          <w:sz w:val="26"/>
          <w:szCs w:val="26"/>
        </w:rPr>
        <w:t xml:space="preserve">              </w:t>
      </w:r>
      <w:hyperlink r:id="rId4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                  </w:t>
      </w:r>
      <w:hyperlink r:id="rId4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54CBD1EB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Que de promesses que de serments on se fait dans la folie d'un moment</w:t>
      </w:r>
    </w:p>
    <w:p w14:paraId="2A40FC90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hyperlink r:id="rId5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                   </w:t>
      </w:r>
      <w:hyperlink r:id="rId5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</w:t>
        </w:r>
      </w:hyperlink>
      <w:r>
        <w:rPr>
          <w:rFonts w:ascii="Courier" w:hAnsi="Courier" w:cs="Courier"/>
          <w:sz w:val="26"/>
          <w:szCs w:val="26"/>
        </w:rPr>
        <w:t xml:space="preserve">                </w:t>
      </w:r>
      <w:hyperlink r:id="rId5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</w:t>
        </w:r>
      </w:hyperlink>
      <w:r>
        <w:rPr>
          <w:rFonts w:ascii="Courier" w:hAnsi="Courier" w:cs="Courier"/>
          <w:sz w:val="26"/>
          <w:szCs w:val="26"/>
        </w:rPr>
        <w:t xml:space="preserve">                                    </w:t>
      </w:r>
      <w:hyperlink r:id="rId5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 xml:space="preserve"> </w:t>
      </w:r>
    </w:p>
    <w:p w14:paraId="1A25F223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Mais ces serments remplis d'amour on sait qu'on ne les gardera pas toujours</w:t>
      </w:r>
    </w:p>
    <w:p w14:paraId="3CC6E9AE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35FF7E32" w14:textId="77777777" w:rsidR="00C35D20" w:rsidRDefault="00C35D20" w:rsidP="00C35D2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FFFFFF"/>
          <w:sz w:val="20"/>
          <w:szCs w:val="20"/>
        </w:rPr>
        <w:tab/>
      </w:r>
      <w:r>
        <w:rPr>
          <w:rFonts w:ascii="Verdana" w:hAnsi="Verdana" w:cs="Verdana"/>
          <w:b/>
          <w:bCs/>
          <w:color w:val="FFFFFF"/>
          <w:sz w:val="20"/>
          <w:szCs w:val="20"/>
        </w:rPr>
        <w:tab/>
        <w:t>Accords de guitare</w:t>
      </w:r>
      <w:r>
        <w:rPr>
          <w:rFonts w:ascii="Verdana" w:hAnsi="Verdana" w:cs="Verdana"/>
          <w:color w:val="FFFFFF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FFFFFF"/>
          <w:sz w:val="20"/>
          <w:szCs w:val="20"/>
        </w:rPr>
        <w:t>Accords de piano</w:t>
      </w:r>
      <w:r>
        <w:rPr>
          <w:rFonts w:ascii="Verdana" w:hAnsi="Verdana" w:cs="Verdana"/>
          <w:color w:val="FFFFFF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FFFFFF"/>
          <w:sz w:val="20"/>
          <w:szCs w:val="20"/>
        </w:rPr>
        <w:t>Accords de ukulélé</w:t>
      </w:r>
      <w:r>
        <w:rPr>
          <w:rFonts w:ascii="Verdana" w:hAnsi="Verdana" w:cs="Verdana"/>
          <w:color w:val="FFFFFF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FFFFFF"/>
          <w:sz w:val="20"/>
          <w:szCs w:val="20"/>
        </w:rPr>
        <w:t>Accords de mandoline</w:t>
      </w:r>
    </w:p>
    <w:p w14:paraId="259910AB" w14:textId="77777777" w:rsidR="00C35D20" w:rsidRDefault="00C35D20" w:rsidP="00C35D20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sectPr w:rsidR="00C35D20" w:rsidSect="00C35D20">
      <w:pgSz w:w="15840" w:h="122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20"/>
    <w:rsid w:val="00014D17"/>
    <w:rsid w:val="000C43DB"/>
    <w:rsid w:val="00165ABF"/>
    <w:rsid w:val="00691906"/>
    <w:rsid w:val="00724E02"/>
    <w:rsid w:val="0085272F"/>
    <w:rsid w:val="009B2F71"/>
    <w:rsid w:val="00BA2F4C"/>
    <w:rsid w:val="00C3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FF5C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440</Words>
  <Characters>2426</Characters>
  <Application>Microsoft Macintosh Word</Application>
  <DocSecurity>0</DocSecurity>
  <Lines>20</Lines>
  <Paragraphs>5</Paragraphs>
  <ScaleCrop>false</ScaleCrop>
  <Company>APPOLINAIRE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3</cp:revision>
  <dcterms:created xsi:type="dcterms:W3CDTF">2014-11-18T22:26:00Z</dcterms:created>
  <dcterms:modified xsi:type="dcterms:W3CDTF">2014-11-19T05:44:00Z</dcterms:modified>
</cp:coreProperties>
</file>